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4B" w:rsidRPr="00F34D48" w:rsidRDefault="00F6194B" w:rsidP="00F6194B">
      <w:pPr>
        <w:autoSpaceDE w:val="0"/>
        <w:autoSpaceDN w:val="0"/>
        <w:adjustRightInd w:val="0"/>
        <w:spacing w:after="0" w:line="240" w:lineRule="auto"/>
        <w:ind w:left="5387"/>
        <w:rPr>
          <w:rFonts w:ascii="Times New Roman" w:eastAsia="Times New Roman" w:hAnsi="Times New Roman" w:cs="Times New Roman"/>
          <w:sz w:val="24"/>
          <w:szCs w:val="24"/>
          <w:lang w:eastAsia="ru-RU"/>
        </w:rPr>
      </w:pPr>
      <w:bookmarkStart w:id="0" w:name="_GoBack"/>
      <w:bookmarkEnd w:id="0"/>
      <w:r w:rsidRPr="00F34D48">
        <w:rPr>
          <w:rFonts w:ascii="Times New Roman" w:eastAsia="Times New Roman" w:hAnsi="Times New Roman" w:cs="Times New Roman"/>
          <w:sz w:val="24"/>
          <w:szCs w:val="24"/>
          <w:lang w:eastAsia="ru-RU"/>
        </w:rPr>
        <w:t>Приложение №2</w:t>
      </w:r>
    </w:p>
    <w:p w:rsidR="00F6194B" w:rsidRPr="00F34D48" w:rsidRDefault="00F6194B" w:rsidP="00F6194B">
      <w:pPr>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F34D48">
        <w:rPr>
          <w:rFonts w:ascii="Times New Roman" w:eastAsia="Times New Roman" w:hAnsi="Times New Roman" w:cs="Times New Roman"/>
          <w:sz w:val="24"/>
          <w:szCs w:val="24"/>
          <w:lang w:eastAsia="ru-RU"/>
        </w:rPr>
        <w:t xml:space="preserve">к решению  Совета Верхнеуслонского </w:t>
      </w:r>
    </w:p>
    <w:p w:rsidR="00F6194B" w:rsidRPr="00F34D48" w:rsidRDefault="00F6194B" w:rsidP="00F6194B">
      <w:pPr>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F34D48">
        <w:rPr>
          <w:rFonts w:ascii="Times New Roman" w:eastAsia="Times New Roman" w:hAnsi="Times New Roman" w:cs="Times New Roman"/>
          <w:sz w:val="24"/>
          <w:szCs w:val="24"/>
          <w:lang w:eastAsia="ru-RU"/>
        </w:rPr>
        <w:t>муниципального района</w:t>
      </w:r>
    </w:p>
    <w:p w:rsidR="00F6194B" w:rsidRPr="00F34D48" w:rsidRDefault="00F6194B" w:rsidP="00F6194B">
      <w:pPr>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F34D48">
        <w:rPr>
          <w:rFonts w:ascii="Times New Roman" w:eastAsia="Times New Roman" w:hAnsi="Times New Roman" w:cs="Times New Roman"/>
          <w:sz w:val="24"/>
          <w:szCs w:val="24"/>
          <w:lang w:eastAsia="ru-RU"/>
        </w:rPr>
        <w:t>Республики Татарстан</w:t>
      </w:r>
    </w:p>
    <w:p w:rsidR="00F6194B" w:rsidRDefault="00F6194B" w:rsidP="00F6194B">
      <w:pPr>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F34D48">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 xml:space="preserve">23 сентября </w:t>
      </w:r>
      <w:r w:rsidRPr="00F34D48">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20. № 1-</w:t>
      </w:r>
      <w:r w:rsidR="00ED571D">
        <w:rPr>
          <w:rFonts w:ascii="Times New Roman" w:eastAsia="Times New Roman" w:hAnsi="Times New Roman" w:cs="Times New Roman"/>
          <w:sz w:val="24"/>
          <w:szCs w:val="24"/>
          <w:lang w:eastAsia="ru-RU"/>
        </w:rPr>
        <w:t>9</w:t>
      </w:r>
    </w:p>
    <w:p w:rsidR="00F6194B" w:rsidRPr="00F34D48" w:rsidRDefault="00F6194B" w:rsidP="00F6194B">
      <w:pPr>
        <w:autoSpaceDE w:val="0"/>
        <w:autoSpaceDN w:val="0"/>
        <w:adjustRightInd w:val="0"/>
        <w:spacing w:after="0" w:line="240" w:lineRule="auto"/>
        <w:ind w:left="5387"/>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34D48">
        <w:rPr>
          <w:rFonts w:ascii="Times New Roman" w:eastAsia="Times New Roman" w:hAnsi="Times New Roman" w:cs="Times New Roman"/>
          <w:b/>
          <w:bCs/>
          <w:sz w:val="28"/>
          <w:szCs w:val="28"/>
          <w:lang w:eastAsia="ru-RU"/>
        </w:rPr>
        <w:t xml:space="preserve">Проект контракта </w:t>
      </w:r>
    </w:p>
    <w:p w:rsidR="00F6194B" w:rsidRPr="00F34D48" w:rsidRDefault="00F6194B" w:rsidP="00F619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34D48">
        <w:rPr>
          <w:rFonts w:ascii="Times New Roman" w:eastAsia="Times New Roman" w:hAnsi="Times New Roman" w:cs="Times New Roman"/>
          <w:b/>
          <w:bCs/>
          <w:sz w:val="28"/>
          <w:szCs w:val="28"/>
          <w:lang w:eastAsia="ru-RU"/>
        </w:rPr>
        <w:t xml:space="preserve">с лицом, назначаемым на должность руководителя </w:t>
      </w:r>
    </w:p>
    <w:p w:rsidR="00F6194B" w:rsidRPr="00F34D48" w:rsidRDefault="00F6194B" w:rsidP="00F619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34D48">
        <w:rPr>
          <w:rFonts w:ascii="Times New Roman" w:eastAsia="Times New Roman" w:hAnsi="Times New Roman" w:cs="Times New Roman"/>
          <w:b/>
          <w:bCs/>
          <w:sz w:val="28"/>
          <w:szCs w:val="28"/>
          <w:lang w:eastAsia="ru-RU"/>
        </w:rPr>
        <w:t xml:space="preserve">Исполнительного комитета Верхнеуслонского муниципального района </w:t>
      </w:r>
    </w:p>
    <w:p w:rsidR="00F6194B" w:rsidRPr="00F34D48" w:rsidRDefault="00F6194B" w:rsidP="00F6194B">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6194B" w:rsidRPr="00F34D48" w:rsidRDefault="00F6194B" w:rsidP="00F6194B">
      <w:pPr>
        <w:widowControl w:val="0"/>
        <w:tabs>
          <w:tab w:val="left" w:pos="7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b/>
          <w:sz w:val="28"/>
          <w:szCs w:val="28"/>
          <w:lang w:eastAsia="ru-RU"/>
        </w:rPr>
        <w:t>«___»__________20</w:t>
      </w:r>
      <w:r>
        <w:rPr>
          <w:rFonts w:ascii="Times New Roman" w:eastAsia="Times New Roman" w:hAnsi="Times New Roman" w:cs="Times New Roman"/>
          <w:b/>
          <w:sz w:val="28"/>
          <w:szCs w:val="28"/>
          <w:lang w:eastAsia="ru-RU"/>
        </w:rPr>
        <w:t>20</w:t>
      </w:r>
      <w:r w:rsidRPr="00F34D48">
        <w:rPr>
          <w:rFonts w:ascii="Times New Roman" w:eastAsia="Times New Roman" w:hAnsi="Times New Roman" w:cs="Times New Roman"/>
          <w:b/>
          <w:sz w:val="28"/>
          <w:szCs w:val="28"/>
          <w:lang w:eastAsia="ru-RU"/>
        </w:rPr>
        <w:t xml:space="preserve"> года</w:t>
      </w:r>
      <w:r w:rsidRPr="00F34D48">
        <w:rPr>
          <w:rFonts w:ascii="Times New Roman" w:eastAsia="Times New Roman" w:hAnsi="Times New Roman" w:cs="Times New Roman"/>
          <w:sz w:val="28"/>
          <w:szCs w:val="28"/>
          <w:lang w:eastAsia="ru-RU"/>
        </w:rPr>
        <w:tab/>
        <w:t>с.Верхний Услон</w:t>
      </w:r>
    </w:p>
    <w:p w:rsidR="00F6194B" w:rsidRPr="00F34D48" w:rsidRDefault="00F6194B" w:rsidP="00F6194B">
      <w:pPr>
        <w:widowControl w:val="0"/>
        <w:tabs>
          <w:tab w:val="left" w:pos="756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Глава Верхнеуслонского муниципального района (далее – Глава), действующий на основании Федерального закона «Об общих принципах организации местного самоуправления в Российской Федерации» от 6 октября 2003 года № 131-ФЗ,  Закона Республики Татарстан от 28 июля 2004 года № 45-ЗРТ «О местном самоуправлении в Республике Татарстан», Устава муниципального образования «Верхнеуслонский муниципальный район» (далее – Устав), с одной стороны, и лицо, назначаемое на должность руководителя Исполнительного комитета Верхнеуслонского муниципального района (далее – руководитель Исполнительного комитета), с другой стороны, заключили настоящий контракт о нижеследующем.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1. Общие положения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2. Основные условия контракта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2.1. Руководитель Исполнительного комитета назначается на должность Советом Верхнеуслонского муниципального района по результатам конкурса.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2.2. Руководитель Исполнительного комитета является муниципальным служащим и возглавляет Исполнительный комитет.</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2.3. Руководитель Исполнительного комитета в своей деятельности подконтролен и подотчетен Совету Верхнеуслонского муниципального района.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2.4. Работа по данному контракту является для руководителя Исполнительного комитета основной.</w:t>
      </w: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 xml:space="preserve">3. Права и обязанности руководителя Исполнительного комитета в </w:t>
      </w:r>
      <w:r w:rsidRPr="00F34D48">
        <w:rPr>
          <w:rFonts w:ascii="Times New Roman" w:eastAsia="Times New Roman" w:hAnsi="Times New Roman" w:cs="Times New Roman"/>
          <w:b/>
          <w:sz w:val="28"/>
          <w:szCs w:val="28"/>
          <w:lang w:eastAsia="ru-RU"/>
        </w:rPr>
        <w:lastRenderedPageBreak/>
        <w:t>части, касающейся решения вопросов местного значения.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3.2. Руководитель Исполнительного комитета:</w:t>
      </w:r>
    </w:p>
    <w:p w:rsidR="00F6194B" w:rsidRPr="00F34D48" w:rsidRDefault="00F6194B" w:rsidP="00F6194B">
      <w:pPr>
        <w:spacing w:after="0" w:line="240" w:lineRule="auto"/>
        <w:ind w:firstLine="540"/>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8"/>
          <w:lang w:eastAsia="ru-RU"/>
        </w:rPr>
        <w:t xml:space="preserve">3.2.1. </w:t>
      </w:r>
      <w:r w:rsidRPr="00F34D48">
        <w:rPr>
          <w:rFonts w:ascii="Times New Roman" w:eastAsia="Times New Roman" w:hAnsi="Times New Roman" w:cs="Times New Roman"/>
          <w:sz w:val="28"/>
          <w:szCs w:val="24"/>
          <w:lang w:eastAsia="ru-RU"/>
        </w:rPr>
        <w:t>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rsidR="00F6194B" w:rsidRPr="00F34D48" w:rsidRDefault="00F6194B" w:rsidP="00F6194B">
      <w:pPr>
        <w:numPr>
          <w:ilvl w:val="2"/>
          <w:numId w:val="2"/>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F6194B" w:rsidRPr="00F34D48" w:rsidRDefault="00F6194B" w:rsidP="00F6194B">
      <w:pPr>
        <w:numPr>
          <w:ilvl w:val="2"/>
          <w:numId w:val="2"/>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представляет на рассмотрение Совета Района проекты бюджета Района и отчеты о его исполнении;</w:t>
      </w:r>
    </w:p>
    <w:p w:rsidR="00F6194B" w:rsidRPr="00F34D48" w:rsidRDefault="00F6194B" w:rsidP="00F6194B">
      <w:pPr>
        <w:numPr>
          <w:ilvl w:val="2"/>
          <w:numId w:val="2"/>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F6194B" w:rsidRPr="00F34D48" w:rsidRDefault="00F6194B" w:rsidP="00F6194B">
      <w:pPr>
        <w:numPr>
          <w:ilvl w:val="2"/>
          <w:numId w:val="2"/>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Calibri" w:hAnsi="Times New Roman" w:cs="Times New Roman"/>
          <w:bCs/>
          <w:sz w:val="28"/>
          <w:szCs w:val="28"/>
          <w:lang w:eastAsia="ru-RU"/>
        </w:rPr>
        <w:t>вносит на утверждение Совета района проект структуры Исполнительного комитета района, утверждает структуру и штатное расписание муниципальных учреждений района</w:t>
      </w:r>
      <w:r w:rsidRPr="00F34D48">
        <w:rPr>
          <w:rFonts w:ascii="Times New Roman" w:eastAsia="Times New Roman" w:hAnsi="Times New Roman" w:cs="Times New Roman"/>
          <w:sz w:val="28"/>
          <w:szCs w:val="24"/>
          <w:lang w:eastAsia="ru-RU"/>
        </w:rPr>
        <w:t>;</w:t>
      </w:r>
    </w:p>
    <w:p w:rsidR="00F6194B" w:rsidRPr="00F34D48" w:rsidRDefault="00F6194B" w:rsidP="00F6194B">
      <w:pPr>
        <w:numPr>
          <w:ilvl w:val="2"/>
          <w:numId w:val="3"/>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F6194B" w:rsidRPr="00F34D48" w:rsidRDefault="00F6194B" w:rsidP="00F6194B">
      <w:pPr>
        <w:numPr>
          <w:ilvl w:val="2"/>
          <w:numId w:val="3"/>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распоряжается средствами Района в соответствии с утвержденным бюджетом в пределах своих полномочий;</w:t>
      </w:r>
    </w:p>
    <w:p w:rsidR="00F6194B" w:rsidRPr="00F34D48" w:rsidRDefault="00F6194B" w:rsidP="00F6194B">
      <w:pPr>
        <w:numPr>
          <w:ilvl w:val="2"/>
          <w:numId w:val="3"/>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F6194B" w:rsidRPr="00F34D48" w:rsidRDefault="00F6194B" w:rsidP="00F6194B">
      <w:pPr>
        <w:numPr>
          <w:ilvl w:val="2"/>
          <w:numId w:val="3"/>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F6194B" w:rsidRPr="00F34D48" w:rsidRDefault="00F6194B" w:rsidP="00F6194B">
      <w:pPr>
        <w:numPr>
          <w:ilvl w:val="1"/>
          <w:numId w:val="4"/>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8"/>
          <w:lang w:eastAsia="ru-RU"/>
        </w:rPr>
        <w:t xml:space="preserve"> 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r w:rsidRPr="00F34D48">
        <w:rPr>
          <w:rFonts w:ascii="Times New Roman" w:eastAsia="Times New Roman" w:hAnsi="Times New Roman" w:cs="Times New Roman"/>
          <w:sz w:val="28"/>
          <w:szCs w:val="24"/>
          <w:lang w:eastAsia="ru-RU"/>
        </w:rPr>
        <w:t>;</w:t>
      </w:r>
    </w:p>
    <w:p w:rsidR="00F6194B" w:rsidRPr="00F34D48" w:rsidRDefault="00F6194B" w:rsidP="00F6194B">
      <w:pPr>
        <w:numPr>
          <w:ilvl w:val="2"/>
          <w:numId w:val="5"/>
        </w:numPr>
        <w:tabs>
          <w:tab w:val="num" w:pos="1429"/>
        </w:tabs>
        <w:spacing w:after="0" w:line="240" w:lineRule="auto"/>
        <w:ind w:left="0" w:firstLine="567"/>
        <w:contextualSpacing/>
        <w:jc w:val="both"/>
        <w:rPr>
          <w:rFonts w:ascii="Times New Roman" w:eastAsia="Times New Roman" w:hAnsi="Times New Roman" w:cs="Times New Roman"/>
          <w:sz w:val="28"/>
          <w:szCs w:val="20"/>
          <w:lang w:eastAsia="ru-RU"/>
        </w:rPr>
      </w:pPr>
      <w:r w:rsidRPr="00F34D48">
        <w:rPr>
          <w:rFonts w:ascii="Times New Roman" w:eastAsia="Times New Roman" w:hAnsi="Times New Roman" w:cs="Times New Roman"/>
          <w:sz w:val="28"/>
          <w:szCs w:val="20"/>
          <w:lang w:eastAsia="ru-RU"/>
        </w:rPr>
        <w:lastRenderedPageBreak/>
        <w:t>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F6194B" w:rsidRPr="00F34D48" w:rsidRDefault="00F6194B" w:rsidP="00F6194B">
      <w:pPr>
        <w:numPr>
          <w:ilvl w:val="2"/>
          <w:numId w:val="5"/>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F6194B" w:rsidRPr="00F34D48" w:rsidRDefault="00F6194B" w:rsidP="00F6194B">
      <w:pPr>
        <w:numPr>
          <w:ilvl w:val="2"/>
          <w:numId w:val="5"/>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представляет на утверждение Совета Района проекты положений об органах Исполнительного комитета Района;</w:t>
      </w:r>
    </w:p>
    <w:p w:rsidR="00F6194B" w:rsidRPr="00F34D48" w:rsidRDefault="00F6194B" w:rsidP="00F6194B">
      <w:pPr>
        <w:numPr>
          <w:ilvl w:val="2"/>
          <w:numId w:val="5"/>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назначает на должность и освобождает от должности руководителей муниципальных учреждений;</w:t>
      </w:r>
    </w:p>
    <w:p w:rsidR="00F6194B" w:rsidRPr="00F34D48" w:rsidRDefault="00F6194B" w:rsidP="00F6194B">
      <w:pPr>
        <w:numPr>
          <w:ilvl w:val="2"/>
          <w:numId w:val="6"/>
        </w:numPr>
        <w:tabs>
          <w:tab w:val="num" w:pos="1429"/>
        </w:tabs>
        <w:spacing w:after="0" w:line="240" w:lineRule="auto"/>
        <w:ind w:left="0" w:firstLine="567"/>
        <w:contextualSpacing/>
        <w:jc w:val="both"/>
        <w:rPr>
          <w:rFonts w:ascii="Times New Roman" w:eastAsia="Times New Roman" w:hAnsi="Times New Roman" w:cs="Times New Roman"/>
          <w:sz w:val="28"/>
          <w:szCs w:val="24"/>
          <w:lang w:eastAsia="ru-RU"/>
        </w:rPr>
      </w:pPr>
      <w:r w:rsidRPr="00F34D48">
        <w:rPr>
          <w:rFonts w:ascii="Times New Roman" w:eastAsia="Times New Roman" w:hAnsi="Times New Roman" w:cs="Times New Roman"/>
          <w:sz w:val="28"/>
          <w:szCs w:val="24"/>
          <w:lang w:eastAsia="ru-RU"/>
        </w:rPr>
        <w:t>осуществляет иные полномочия в соответствии с законодательством, настоящим Уставом, решениями Совета Района и заключенным контрактом.</w:t>
      </w:r>
      <w:r w:rsidRPr="00F34D48">
        <w:rPr>
          <w:rFonts w:ascii="Times New Roman" w:eastAsia="Times New Roman" w:hAnsi="Times New Roman" w:cs="Times New Roman"/>
          <w:sz w:val="28"/>
          <w:szCs w:val="24"/>
          <w:vertAlign w:val="superscript"/>
          <w:lang w:eastAsia="ru-RU"/>
        </w:rPr>
        <w:t xml:space="preserve"> </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3.3. Руководитель Исполнительного комитета вправе от имени муниципального образования «Верхнеуслонский муниципальный район» приобретать и осуществлять имущественные и иные права и обязанности, выступать в суде без доверенности.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 Руководитель Исполнительного комитета обязан:</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3.4.1. соблюдать Конституцию Российской Федерации, Конституцию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Верхнеуслонского муниципального района и обеспечивать их исполнение;</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3.4.2. обеспечивать соблюдение и защиту прав и законных интересов граждан и организаций;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3.4.3. осуществлять взаимодействие с Главой, Советом Верхнеуслонского муниципального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3.4.4. добросовестно исполнять свои должностные обязанности;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3.4.5. поддерживать уровень квалификации, необходимый для исполнения своих служебных обязанностей;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3.4.7. соблюдать ограничения и запреты, связанные с муниципальной службой в соответствии с законодательством;</w:t>
      </w:r>
    </w:p>
    <w:p w:rsidR="00F6194B" w:rsidRPr="00F34D48" w:rsidRDefault="00F6194B" w:rsidP="00F6194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lastRenderedPageBreak/>
        <w:t>3.4.8. представлять в установленном порядке предусмотренные законодательством Российской Федерации сведения о себе и членах своей семьи;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3.4.9. беречь государственное и муниципальное имущество, в том числе предоставленное ему для исполнения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3.5. При осуществлении своих полномочий руководитель Исполнительного комитета обязан исключать случаи возникновения конфликта интересов.</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района в письменной форме и принимать меры по предотвращению такого конфликта.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3.6.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3.7. Руководитель Исполнительного комитета при осуществлении своих полномочий обязан действовать в интересах муниципального образования «Верхнеуслонский муниципальный район», осуществлять свои права и исполнять обязанности добросовестно и разумно.</w:t>
      </w: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4.1.2. запрашивать у федеральных и республиканских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 xml:space="preserve">4.1.3.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w:t>
      </w:r>
      <w:r w:rsidRPr="00F34D48">
        <w:rPr>
          <w:rFonts w:ascii="Times New Roman" w:eastAsia="Times New Roman" w:hAnsi="Times New Roman" w:cs="Times New Roman"/>
          <w:sz w:val="28"/>
          <w:szCs w:val="28"/>
          <w:lang w:eastAsia="ru-RU"/>
        </w:rPr>
        <w:lastRenderedPageBreak/>
        <w:t>необходимыми материальными ресурсами и финансовыми средствами;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4.1.4. вносить Совету Верхнеуслонского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4.1.5. 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4.1.6.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4.2.1. организовать работу Исполнительного комитета, выполнение которой необходимо для осуществления отдельных государственных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4.2.4. представлять уполномоченным федеральным и республиканским органам в порядке, установленном законодательством, которыми органам местного самоуправления переданы отдельные государственные полномочия, отчетность об осуществлении этих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4.2.5. оказывать содействие органам государственной власти при осуществлении ими контроля за осуществлением отдельных государственных полномочий, переданных органам местного самоуправления федеральными и республиканскими законами;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 xml:space="preserve">4.2.6. принимать в пределах своих полномочий меры, направленные на устранение указанных в письменных предписаниях уполномоченных государственных органов нарушений требований федеральных и республиканских законов по вопросам осуществления органами местного самоуправления или должностными лицами местного самоуправления </w:t>
      </w:r>
      <w:r w:rsidRPr="00F34D48">
        <w:rPr>
          <w:rFonts w:ascii="Times New Roman" w:eastAsia="Times New Roman" w:hAnsi="Times New Roman" w:cs="Times New Roman"/>
          <w:sz w:val="28"/>
          <w:szCs w:val="28"/>
          <w:lang w:eastAsia="ru-RU"/>
        </w:rPr>
        <w:lastRenderedPageBreak/>
        <w:t>отдельных государственных полномочий, переданных органам местного самоуправления федеральными и республиканскими законами;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4.2.7.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4.2.8.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4.2.9.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5. Права и обязанности Главы</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 Глава имеет право:</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5.1.1. требовать от руководителя Исполнительного комитета при исполнении им своих обязанностей соблюдения Конституции Российской Федерации, Конституции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Совета Верхнеуслонского муниципального района;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5.1.2. давать в пределах своих полномочий обязательные для исполнения руководителем Исполнительного комитета поручения;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5.1.3. запрашивать у руководителя Исполнительного комитета необходимые для осуществления полномочий Главы, Совета Верхнеуслонского муниципального района заключения, документы, справочную и иную информацию, в том числе в связи с осуществлением контроля за деятельностью Исполнительного комитета, которая должна представляться в запрашиваемые, либо иные согласованные сроки;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lastRenderedPageBreak/>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5.4. Иные полномочия Главы по взаимодействию с руководителем Исполнительного комитета определяются законодательством, Уставом и иными муниципальными правовыми актами.</w:t>
      </w: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6. Оплата труда и режим рабочего времени руководителя Исполнительного комитета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 Верхнеуслонского муниципального района.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6.2. Руководитель Исполнительного комитета осуществляет свою деятельность на условиях ненормируемого рабочего дня.</w:t>
      </w:r>
    </w:p>
    <w:p w:rsidR="00F6194B" w:rsidRPr="00F34D48" w:rsidRDefault="00F6194B" w:rsidP="00F6194B">
      <w:pPr>
        <w:widowControl w:val="0"/>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7. Социально-бытовые и иные условия осуществления руководителем Исполнительного комитета своих полномочий.</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средства мобильной связи.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trike/>
          <w:sz w:val="28"/>
          <w:szCs w:val="28"/>
          <w:u w:val="single"/>
          <w:lang w:eastAsia="ru-RU"/>
        </w:rPr>
      </w:pPr>
      <w:r w:rsidRPr="00F34D48">
        <w:rPr>
          <w:rFonts w:ascii="Times New Roman" w:eastAsia="Times New Roman" w:hAnsi="Times New Roman" w:cs="Times New Roman"/>
          <w:sz w:val="28"/>
          <w:szCs w:val="28"/>
          <w:lang w:eastAsia="ru-RU"/>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и Главы Верхнеуслонского муниципального района.</w:t>
      </w:r>
    </w:p>
    <w:p w:rsidR="00F6194B" w:rsidRPr="00F34D48" w:rsidRDefault="00F6194B" w:rsidP="00F6194B">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8. Срок полномочий руководителя Исполнительного комитета</w:t>
      </w:r>
    </w:p>
    <w:p w:rsidR="00F6194B" w:rsidRPr="00F34D48" w:rsidRDefault="00F6194B" w:rsidP="00F619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 w:name="Par776"/>
      <w:bookmarkEnd w:id="1"/>
      <w:r w:rsidRPr="00F34D48">
        <w:rPr>
          <w:rFonts w:ascii="Times New Roman" w:eastAsia="Times New Roman" w:hAnsi="Times New Roman" w:cs="Times New Roman"/>
          <w:sz w:val="28"/>
          <w:szCs w:val="28"/>
          <w:lang w:eastAsia="ru-RU"/>
        </w:rPr>
        <w:t>8.1. Руководитель Исполнительного комитета приступает к осуществлению своих полномочий со дня заключения настоящего контракта.</w:t>
      </w:r>
    </w:p>
    <w:p w:rsidR="00F6194B" w:rsidRPr="00F34D48" w:rsidRDefault="00F6194B" w:rsidP="00F619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Настоящий контракт заключается на срок полномочий Совета Верхнеуслонского муниципального района, принявшего решение о назначении лица на должность руководителя Исполнительного комитета (до дня начала работы Совета района нового созыва</w:t>
      </w:r>
      <w:bookmarkStart w:id="2" w:name="Par779"/>
      <w:bookmarkEnd w:id="2"/>
      <w:r w:rsidRPr="00F34D48">
        <w:rPr>
          <w:rFonts w:ascii="Times New Roman" w:eastAsia="Times New Roman" w:hAnsi="Times New Roman" w:cs="Times New Roman"/>
          <w:sz w:val="28"/>
          <w:szCs w:val="28"/>
          <w:lang w:eastAsia="ru-RU"/>
        </w:rPr>
        <w:t>).</w:t>
      </w:r>
    </w:p>
    <w:p w:rsidR="00F6194B" w:rsidRPr="00F34D48" w:rsidRDefault="00F6194B" w:rsidP="00F619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8.2. Полномочия руководителя Исполнительного комитета прекращаются досрочно в случае:</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8.2.1. смерти;</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8.2.2. отставки по собственному желанию;</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8.2.3. расторжения контракта в соответствии с пунктом 2 настоящей статьи;</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8.2.4. отрешения от должности в соответствии с действующим законодательством;</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8.2.5. признания судом недееспособным или ограниченно дееспособным;</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lastRenderedPageBreak/>
        <w:t>8.2.6. признания судом безвестно отсутствующим или объявления умершим;</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8.2.7. вступления в отношении его в законную силу обвинительного приговора суда;</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8.2.8. выезда за пределы Российской Федерации на постоянное место жительства;</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8.2.9.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Района;</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8.2.10. призыва на военную службу или направления на заменяющую ее альтернативную гражданскую службу;</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8.2.11. преобразования Района, осуществляемого в соответствии с федеральным законодательством, а также в случае упразднения Района;</w:t>
      </w:r>
    </w:p>
    <w:p w:rsidR="00F6194B" w:rsidRPr="00F34D48" w:rsidRDefault="00F6194B" w:rsidP="00F6194B">
      <w:pPr>
        <w:spacing w:after="0" w:line="240" w:lineRule="auto"/>
        <w:ind w:firstLine="567"/>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8.2.12. увеличения численности избирателей Района более чем на 25 процентов, произошедшего вследствие изменения границ Района;</w:t>
      </w:r>
    </w:p>
    <w:p w:rsidR="00F6194B" w:rsidRPr="00F34D48" w:rsidRDefault="00F6194B" w:rsidP="00F619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8.2.13. вступления в должность Главы, исполняющего полномочия руководителя Исполнительного комитета.</w:t>
      </w:r>
    </w:p>
    <w:p w:rsidR="00F6194B" w:rsidRPr="00F34D48" w:rsidRDefault="00F6194B" w:rsidP="00F6194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8.3. По истечении срока полномочий Совета Верхнеуслонского муниципального района,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F6194B" w:rsidRPr="00F34D48" w:rsidRDefault="00F6194B" w:rsidP="00F6194B">
      <w:pPr>
        <w:spacing w:after="0" w:line="240" w:lineRule="auto"/>
        <w:ind w:firstLine="709"/>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8.4.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F6194B" w:rsidRPr="00F34D48" w:rsidRDefault="00F6194B" w:rsidP="00F6194B">
      <w:pPr>
        <w:spacing w:after="0" w:line="240" w:lineRule="auto"/>
        <w:ind w:firstLine="709"/>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8.4.1.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статьей 45 Устава;</w:t>
      </w:r>
    </w:p>
    <w:p w:rsidR="00F6194B" w:rsidRPr="00F34D48" w:rsidRDefault="00F6194B" w:rsidP="00F6194B">
      <w:pPr>
        <w:spacing w:after="0" w:line="240" w:lineRule="auto"/>
        <w:ind w:firstLine="709"/>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t>8.4.2.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статьей 45 Устава;</w:t>
      </w:r>
    </w:p>
    <w:p w:rsidR="00F6194B" w:rsidRPr="00F34D48" w:rsidRDefault="00F6194B" w:rsidP="00F6194B">
      <w:pPr>
        <w:spacing w:after="0" w:line="240" w:lineRule="auto"/>
        <w:ind w:firstLine="709"/>
        <w:jc w:val="both"/>
        <w:rPr>
          <w:rFonts w:ascii="Times New Roman" w:eastAsia="Times New Roman" w:hAnsi="Times New Roman" w:cs="Times New Roman"/>
          <w:snapToGrid w:val="0"/>
          <w:sz w:val="28"/>
          <w:szCs w:val="28"/>
          <w:lang w:eastAsia="ru-RU"/>
        </w:rPr>
      </w:pPr>
      <w:r w:rsidRPr="00F34D48">
        <w:rPr>
          <w:rFonts w:ascii="Times New Roman" w:eastAsia="Times New Roman" w:hAnsi="Times New Roman" w:cs="Times New Roman"/>
          <w:snapToGrid w:val="0"/>
          <w:sz w:val="28"/>
          <w:szCs w:val="28"/>
          <w:lang w:eastAsia="ru-RU"/>
        </w:rPr>
        <w:lastRenderedPageBreak/>
        <w:t>8.4.3.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8.5.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две недели до предполагаемого срока прекращения контракта.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5E4033" w:rsidRDefault="00F6194B" w:rsidP="00F6194B">
      <w:pPr>
        <w:pStyle w:val="a3"/>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E4033">
        <w:rPr>
          <w:rFonts w:ascii="Times New Roman" w:eastAsia="Times New Roman" w:hAnsi="Times New Roman" w:cs="Times New Roman"/>
          <w:b/>
          <w:sz w:val="28"/>
          <w:szCs w:val="28"/>
          <w:lang w:eastAsia="ru-RU"/>
        </w:rPr>
        <w:t>Ответственность сторон</w:t>
      </w:r>
    </w:p>
    <w:p w:rsidR="00F6194B" w:rsidRPr="005E4033" w:rsidRDefault="00F6194B" w:rsidP="00F6194B">
      <w:pPr>
        <w:pStyle w:val="a3"/>
        <w:widowControl w:val="0"/>
        <w:autoSpaceDE w:val="0"/>
        <w:autoSpaceDN w:val="0"/>
        <w:adjustRightInd w:val="0"/>
        <w:spacing w:after="0" w:line="240" w:lineRule="auto"/>
        <w:ind w:left="765"/>
        <w:outlineLvl w:val="1"/>
        <w:rPr>
          <w:rFonts w:ascii="Times New Roman" w:eastAsia="Times New Roman" w:hAnsi="Times New Roman" w:cs="Times New Roman"/>
          <w:b/>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 xml:space="preserve">9.2. Руководитель Исполнительного комитета несет полную материальную ответственность за ущерб, причиненный по его вине муниципальному образованию «Верхнеуслонский муниципальный район», Исполнительному комитету. </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«Верхнеуслонский муниципальный район» на эти цели материальных ресурсов и финансовых средств.</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F6194B" w:rsidRPr="00F34D48" w:rsidRDefault="00F6194B" w:rsidP="00F6194B">
      <w:pPr>
        <w:widowControl w:val="0"/>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6194B" w:rsidRPr="005E4033" w:rsidRDefault="00F6194B" w:rsidP="00F6194B">
      <w:pPr>
        <w:pStyle w:val="a3"/>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E4033">
        <w:rPr>
          <w:rFonts w:ascii="Times New Roman" w:eastAsia="Times New Roman" w:hAnsi="Times New Roman" w:cs="Times New Roman"/>
          <w:b/>
          <w:sz w:val="28"/>
          <w:szCs w:val="28"/>
          <w:lang w:eastAsia="ru-RU"/>
        </w:rPr>
        <w:t>Изменение и расторжение контракта. Разрешение споров</w:t>
      </w:r>
    </w:p>
    <w:p w:rsidR="00F6194B" w:rsidRPr="005E4033" w:rsidRDefault="00F6194B" w:rsidP="00F6194B">
      <w:pPr>
        <w:pStyle w:val="a3"/>
        <w:widowControl w:val="0"/>
        <w:autoSpaceDE w:val="0"/>
        <w:autoSpaceDN w:val="0"/>
        <w:adjustRightInd w:val="0"/>
        <w:spacing w:after="0" w:line="240" w:lineRule="auto"/>
        <w:ind w:left="765"/>
        <w:outlineLvl w:val="1"/>
        <w:rPr>
          <w:rFonts w:ascii="Times New Roman" w:eastAsia="Times New Roman" w:hAnsi="Times New Roman" w:cs="Times New Roman"/>
          <w:b/>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 Верхнеуслонского муниципального района.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10.2. Споры между сторонами разрешаются в установленном действующим законодательством порядке.</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5E4033" w:rsidRDefault="00F6194B" w:rsidP="00F6194B">
      <w:pPr>
        <w:pStyle w:val="a3"/>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E4033">
        <w:rPr>
          <w:rFonts w:ascii="Times New Roman" w:eastAsia="Times New Roman" w:hAnsi="Times New Roman" w:cs="Times New Roman"/>
          <w:b/>
          <w:sz w:val="28"/>
          <w:szCs w:val="28"/>
          <w:lang w:eastAsia="ru-RU"/>
        </w:rPr>
        <w:t>Срок действия контракта.</w:t>
      </w:r>
    </w:p>
    <w:p w:rsidR="00F6194B" w:rsidRPr="005E4033" w:rsidRDefault="00F6194B" w:rsidP="00F6194B">
      <w:pPr>
        <w:pStyle w:val="a3"/>
        <w:widowControl w:val="0"/>
        <w:autoSpaceDE w:val="0"/>
        <w:autoSpaceDN w:val="0"/>
        <w:adjustRightInd w:val="0"/>
        <w:spacing w:after="0" w:line="240" w:lineRule="auto"/>
        <w:ind w:left="765"/>
        <w:outlineLvl w:val="1"/>
        <w:rPr>
          <w:rFonts w:ascii="Times New Roman" w:eastAsia="Times New Roman" w:hAnsi="Times New Roman" w:cs="Times New Roman"/>
          <w:b/>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816"/>
      <w:bookmarkEnd w:id="3"/>
      <w:r w:rsidRPr="00F34D48">
        <w:rPr>
          <w:rFonts w:ascii="Times New Roman" w:eastAsia="Times New Roman" w:hAnsi="Times New Roman" w:cs="Times New Roman"/>
          <w:sz w:val="28"/>
          <w:szCs w:val="28"/>
          <w:lang w:eastAsia="ru-RU"/>
        </w:rPr>
        <w:t xml:space="preserve">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w:t>
      </w:r>
      <w:r w:rsidRPr="00F34D48">
        <w:rPr>
          <w:rFonts w:ascii="Times New Roman" w:eastAsia="Times New Roman" w:hAnsi="Times New Roman" w:cs="Times New Roman"/>
          <w:sz w:val="28"/>
          <w:szCs w:val="28"/>
          <w:lang w:eastAsia="ru-RU"/>
        </w:rPr>
        <w:lastRenderedPageBreak/>
        <w:t>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5E4033" w:rsidRDefault="00F6194B" w:rsidP="00F6194B">
      <w:pPr>
        <w:pStyle w:val="a3"/>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E4033">
        <w:rPr>
          <w:rFonts w:ascii="Times New Roman" w:eastAsia="Times New Roman" w:hAnsi="Times New Roman" w:cs="Times New Roman"/>
          <w:b/>
          <w:sz w:val="28"/>
          <w:szCs w:val="28"/>
          <w:lang w:eastAsia="ru-RU"/>
        </w:rPr>
        <w:t>Заключительные положения</w:t>
      </w:r>
    </w:p>
    <w:p w:rsidR="00F6194B" w:rsidRPr="005E4033" w:rsidRDefault="00F6194B" w:rsidP="00F6194B">
      <w:pPr>
        <w:pStyle w:val="a3"/>
        <w:widowControl w:val="0"/>
        <w:autoSpaceDE w:val="0"/>
        <w:autoSpaceDN w:val="0"/>
        <w:adjustRightInd w:val="0"/>
        <w:spacing w:after="0" w:line="240" w:lineRule="auto"/>
        <w:ind w:left="765"/>
        <w:outlineLvl w:val="1"/>
        <w:rPr>
          <w:rFonts w:ascii="Times New Roman" w:eastAsia="Times New Roman" w:hAnsi="Times New Roman" w:cs="Times New Roman"/>
          <w:b/>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12.1. Настоящий контракт вступает в силу со дня его подписания сторонами.</w:t>
      </w: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F6194B"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12.3. Настоящий контракт составлен в трех экземплярах, имеющих одинаковую юридическую силу, которые хранятся: один экземпляр – в организационном отделе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F6194B"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6194B" w:rsidRPr="00F34D48" w:rsidRDefault="00F6194B" w:rsidP="00F6194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34D48">
        <w:rPr>
          <w:rFonts w:ascii="Times New Roman" w:eastAsia="Times New Roman" w:hAnsi="Times New Roman" w:cs="Times New Roman"/>
          <w:b/>
          <w:sz w:val="28"/>
          <w:szCs w:val="28"/>
          <w:lang w:eastAsia="ru-RU"/>
        </w:rPr>
        <w:t>Подписи и реквизиты сторон:</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5067"/>
      </w:tblGrid>
      <w:tr w:rsidR="00F6194B" w:rsidRPr="00F34D48" w:rsidTr="0079261B">
        <w:trPr>
          <w:trHeight w:val="3032"/>
        </w:trPr>
        <w:tc>
          <w:tcPr>
            <w:tcW w:w="5066" w:type="dxa"/>
            <w:tcBorders>
              <w:top w:val="single" w:sz="4" w:space="0" w:color="auto"/>
              <w:left w:val="single" w:sz="4" w:space="0" w:color="auto"/>
              <w:bottom w:val="single" w:sz="4" w:space="0" w:color="auto"/>
              <w:right w:val="single" w:sz="4" w:space="0" w:color="auto"/>
            </w:tcBorders>
          </w:tcPr>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Глава 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__________________________________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_________________________________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4D48">
              <w:rPr>
                <w:rFonts w:ascii="Times New Roman" w:eastAsia="Times New Roman" w:hAnsi="Times New Roman" w:cs="Times New Roman"/>
                <w:sz w:val="24"/>
                <w:szCs w:val="24"/>
                <w:lang w:eastAsia="ru-RU"/>
              </w:rPr>
              <w:t>(подпись) (ФИО)</w:t>
            </w:r>
          </w:p>
        </w:tc>
        <w:tc>
          <w:tcPr>
            <w:tcW w:w="5067" w:type="dxa"/>
            <w:tcBorders>
              <w:top w:val="single" w:sz="4" w:space="0" w:color="auto"/>
              <w:left w:val="single" w:sz="4" w:space="0" w:color="auto"/>
              <w:bottom w:val="single" w:sz="4" w:space="0" w:color="auto"/>
              <w:right w:val="single" w:sz="4" w:space="0" w:color="auto"/>
            </w:tcBorders>
          </w:tcPr>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Руководитель Исполнительного комитета 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Паспортные данные: 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__________________________________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Адрес: 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______________________________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8"/>
                <w:szCs w:val="28"/>
                <w:lang w:eastAsia="ru-RU"/>
              </w:rPr>
              <w:t>_________________________________</w:t>
            </w:r>
          </w:p>
          <w:p w:rsidR="00F6194B" w:rsidRPr="00F34D48" w:rsidRDefault="00F6194B" w:rsidP="007926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34D48">
              <w:rPr>
                <w:rFonts w:ascii="Times New Roman" w:eastAsia="Times New Roman" w:hAnsi="Times New Roman" w:cs="Times New Roman"/>
                <w:sz w:val="24"/>
                <w:szCs w:val="24"/>
                <w:lang w:eastAsia="ru-RU"/>
              </w:rPr>
              <w:t>(подпись) (ФИО)</w:t>
            </w:r>
          </w:p>
        </w:tc>
      </w:tr>
    </w:tbl>
    <w:p w:rsidR="00F6194B" w:rsidRPr="00F34D48" w:rsidRDefault="00F6194B" w:rsidP="00ED571D">
      <w:pPr>
        <w:widowControl w:val="0"/>
        <w:autoSpaceDE w:val="0"/>
        <w:autoSpaceDN w:val="0"/>
        <w:adjustRightInd w:val="0"/>
        <w:spacing w:after="0" w:line="240" w:lineRule="auto"/>
        <w:rPr>
          <w:rFonts w:ascii="Courier New" w:eastAsia="Times New Roman" w:hAnsi="Courier New" w:cs="Courier New"/>
          <w:sz w:val="20"/>
          <w:szCs w:val="20"/>
          <w:lang w:eastAsia="ru-RU"/>
        </w:rPr>
      </w:pPr>
    </w:p>
    <w:sectPr w:rsidR="00F6194B" w:rsidRPr="00F34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4647E"/>
    <w:multiLevelType w:val="multilevel"/>
    <w:tmpl w:val="FC563884"/>
    <w:lvl w:ilvl="0">
      <w:start w:val="3"/>
      <w:numFmt w:val="decimal"/>
      <w:lvlText w:val="%1."/>
      <w:lvlJc w:val="left"/>
      <w:pPr>
        <w:ind w:left="750" w:hanging="750"/>
      </w:pPr>
      <w:rPr>
        <w:rFonts w:hint="default"/>
      </w:rPr>
    </w:lvl>
    <w:lvl w:ilvl="1">
      <w:start w:val="210"/>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B145290"/>
    <w:multiLevelType w:val="multilevel"/>
    <w:tmpl w:val="38C2C18A"/>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36035F69"/>
    <w:multiLevelType w:val="multilevel"/>
    <w:tmpl w:val="FBD22F48"/>
    <w:lvl w:ilvl="0">
      <w:start w:val="3"/>
      <w:numFmt w:val="decimal"/>
      <w:lvlText w:val="%1."/>
      <w:lvlJc w:val="left"/>
      <w:pPr>
        <w:ind w:left="825" w:hanging="825"/>
      </w:pPr>
      <w:rPr>
        <w:rFonts w:hint="default"/>
      </w:rPr>
    </w:lvl>
    <w:lvl w:ilvl="1">
      <w:start w:val="2"/>
      <w:numFmt w:val="decimal"/>
      <w:lvlText w:val="%1.%2."/>
      <w:lvlJc w:val="left"/>
      <w:pPr>
        <w:ind w:left="1539" w:hanging="825"/>
      </w:pPr>
      <w:rPr>
        <w:rFonts w:hint="default"/>
      </w:rPr>
    </w:lvl>
    <w:lvl w:ilvl="2">
      <w:start w:val="11"/>
      <w:numFmt w:val="decimal"/>
      <w:lvlText w:val="%1.%2.%3."/>
      <w:lvlJc w:val="left"/>
      <w:pPr>
        <w:ind w:left="2253" w:hanging="825"/>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3E306BDD"/>
    <w:multiLevelType w:val="multilevel"/>
    <w:tmpl w:val="97EA89A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4BF82015"/>
    <w:multiLevelType w:val="multilevel"/>
    <w:tmpl w:val="FB2C82DC"/>
    <w:lvl w:ilvl="0">
      <w:start w:val="3"/>
      <w:numFmt w:val="decimal"/>
      <w:lvlText w:val="%1"/>
      <w:lvlJc w:val="left"/>
      <w:pPr>
        <w:ind w:left="750" w:hanging="750"/>
      </w:pPr>
      <w:rPr>
        <w:rFonts w:hint="default"/>
      </w:rPr>
    </w:lvl>
    <w:lvl w:ilvl="1">
      <w:start w:val="2"/>
      <w:numFmt w:val="decimal"/>
      <w:lvlText w:val="%1.%2"/>
      <w:lvlJc w:val="left"/>
      <w:pPr>
        <w:ind w:left="1104" w:hanging="750"/>
      </w:pPr>
      <w:rPr>
        <w:rFonts w:hint="default"/>
      </w:rPr>
    </w:lvl>
    <w:lvl w:ilvl="2">
      <w:start w:val="15"/>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70C61B48"/>
    <w:multiLevelType w:val="hybridMultilevel"/>
    <w:tmpl w:val="A5F2C4FC"/>
    <w:lvl w:ilvl="0" w:tplc="6F602B0E">
      <w:start w:val="1"/>
      <w:numFmt w:val="decimal"/>
      <w:lvlText w:val="%1."/>
      <w:lvlJc w:val="left"/>
      <w:pPr>
        <w:tabs>
          <w:tab w:val="num" w:pos="765"/>
        </w:tabs>
        <w:ind w:left="765" w:hanging="765"/>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7F553568"/>
    <w:multiLevelType w:val="hybridMultilevel"/>
    <w:tmpl w:val="900241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4B"/>
    <w:rsid w:val="00503AB5"/>
    <w:rsid w:val="006442B2"/>
    <w:rsid w:val="00ED571D"/>
    <w:rsid w:val="00F61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A213A-C83D-4E70-A930-17F1107F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94B"/>
    <w:pPr>
      <w:ind w:left="720"/>
      <w:contextualSpacing/>
    </w:pPr>
  </w:style>
  <w:style w:type="paragraph" w:styleId="a4">
    <w:name w:val="Balloon Text"/>
    <w:basedOn w:val="a"/>
    <w:link w:val="a5"/>
    <w:uiPriority w:val="99"/>
    <w:semiHidden/>
    <w:unhideWhenUsed/>
    <w:rsid w:val="00F61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3528</Words>
  <Characters>20115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dcterms:created xsi:type="dcterms:W3CDTF">2020-09-24T08:56:00Z</dcterms:created>
  <dcterms:modified xsi:type="dcterms:W3CDTF">2020-09-24T13:14:00Z</dcterms:modified>
</cp:coreProperties>
</file>